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140D" w14:textId="77777777" w:rsidR="008050A9" w:rsidRDefault="008050A9" w:rsidP="00844C71">
      <w:pPr>
        <w:pStyle w:val="LTAChapterHeading"/>
      </w:pPr>
    </w:p>
    <w:p w14:paraId="3D42AF18" w14:textId="4A253C8F" w:rsidR="008050A9" w:rsidRPr="00E41D5E" w:rsidRDefault="00E41D5E" w:rsidP="00E41D5E">
      <w:pPr>
        <w:pStyle w:val="LTAChapterHeading"/>
        <w:rPr>
          <w:sz w:val="72"/>
          <w:szCs w:val="72"/>
        </w:rPr>
      </w:pPr>
      <w:r>
        <w:rPr>
          <w:sz w:val="72"/>
          <w:szCs w:val="72"/>
        </w:rPr>
        <w:t xml:space="preserve">The Northern LAwn Tennis Club </w:t>
      </w:r>
      <w:r w:rsidR="00AE676A" w:rsidRPr="00AE676A">
        <w:rPr>
          <w:sz w:val="72"/>
          <w:szCs w:val="72"/>
        </w:rPr>
        <w:t xml:space="preserve"> </w:t>
      </w:r>
      <w:r w:rsidR="007A57A4">
        <w:rPr>
          <w:sz w:val="72"/>
          <w:szCs w:val="72"/>
        </w:rPr>
        <w:t xml:space="preserve">USE OF </w:t>
      </w:r>
      <w:r w:rsidR="00AE676A" w:rsidRPr="00AE676A">
        <w:rPr>
          <w:sz w:val="72"/>
          <w:szCs w:val="72"/>
        </w:rPr>
        <w:t xml:space="preserve">changing </w:t>
      </w:r>
      <w:r w:rsidR="007A57A4">
        <w:rPr>
          <w:sz w:val="72"/>
          <w:szCs w:val="72"/>
        </w:rPr>
        <w:t>FACILITIES</w:t>
      </w:r>
      <w:r w:rsidR="00AE676A" w:rsidRPr="00AE676A">
        <w:rPr>
          <w:sz w:val="72"/>
          <w:szCs w:val="72"/>
        </w:rPr>
        <w:t xml:space="preserve"> policy</w:t>
      </w:r>
    </w:p>
    <w:p w14:paraId="0DF82671" w14:textId="642CF055" w:rsidR="00844C71" w:rsidRDefault="006C04D1" w:rsidP="006C04D1">
      <w:pPr>
        <w:pStyle w:val="LTASub-heading1"/>
      </w:pPr>
      <w:r w:rsidRPr="006C04D1">
        <w:t>Policy</w:t>
      </w:r>
      <w:r>
        <w:t xml:space="preserve"> </w:t>
      </w:r>
      <w:r w:rsidR="001501DF">
        <w:t>on the use of changing rooms</w:t>
      </w:r>
    </w:p>
    <w:p w14:paraId="0DF82673" w14:textId="24489294" w:rsidR="001501DF" w:rsidRPr="001501DF" w:rsidRDefault="00E41D5E" w:rsidP="001501DF">
      <w:r>
        <w:t>The Northern Lawn Tennis Club</w:t>
      </w:r>
      <w:r w:rsidR="001501DF" w:rsidRPr="001501DF">
        <w:t xml:space="preserve"> strives to ensure that all children</w:t>
      </w:r>
      <w:r w:rsidR="005C0142">
        <w:t xml:space="preserve"> (anyone under 18)</w:t>
      </w:r>
      <w:r w:rsidR="001501DF" w:rsidRPr="001501DF">
        <w:t xml:space="preserve"> are safeguarded from abuse and have an enjoyable tennis experience. </w:t>
      </w:r>
    </w:p>
    <w:p w14:paraId="0DF82674" w14:textId="55796C4E" w:rsidR="001501DF" w:rsidRDefault="001501DF" w:rsidP="001501DF"/>
    <w:p w14:paraId="46FE7030" w14:textId="77777777" w:rsidR="00895180" w:rsidRPr="007A5AD6" w:rsidRDefault="00895180" w:rsidP="008951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7A5AD6">
        <w:rPr>
          <w:rStyle w:val="normaltextrun"/>
          <w:rFonts w:ascii="Arial" w:hAnsi="Arial" w:cs="Arial"/>
          <w:sz w:val="22"/>
          <w:szCs w:val="22"/>
        </w:rPr>
        <w:t>This policy applies to all staff, coaches, volunteers, players, parents/carers and any other individuals associated with [name of venue/county]</w:t>
      </w:r>
      <w:r w:rsidRPr="007A5AD6">
        <w:rPr>
          <w:rStyle w:val="eop"/>
          <w:rFonts w:eastAsiaTheme="minorEastAsia" w:cs="Arial"/>
          <w:sz w:val="22"/>
          <w:szCs w:val="22"/>
        </w:rPr>
        <w:t>.</w:t>
      </w:r>
    </w:p>
    <w:p w14:paraId="24204FFD" w14:textId="77777777" w:rsidR="00895180" w:rsidRPr="001501DF" w:rsidRDefault="00895180" w:rsidP="001501DF"/>
    <w:p w14:paraId="0DF82675" w14:textId="6C5E2261" w:rsidR="001501DF" w:rsidRDefault="001501DF" w:rsidP="001501DF">
      <w:pPr>
        <w:rPr>
          <w:lang w:val="en-US"/>
        </w:rPr>
      </w:pPr>
      <w:r w:rsidRPr="001501DF">
        <w:t xml:space="preserve">This document sets out the </w:t>
      </w:r>
      <w:proofErr w:type="spellStart"/>
      <w:r w:rsidR="00E41D5E">
        <w:t>The</w:t>
      </w:r>
      <w:proofErr w:type="spellEnd"/>
      <w:r w:rsidR="00E41D5E">
        <w:t xml:space="preserve"> Northern Lawn Tennis Club</w:t>
      </w:r>
      <w:r w:rsidR="00E41D5E" w:rsidRPr="001501DF">
        <w:t xml:space="preserve"> </w:t>
      </w:r>
      <w:r w:rsidRPr="001501DF">
        <w:t>policy for the acceptable use of our changing</w:t>
      </w:r>
      <w:r>
        <w:rPr>
          <w:lang w:val="en-US"/>
        </w:rPr>
        <w:t xml:space="preserve"> rooms</w:t>
      </w:r>
      <w:r w:rsidRPr="00BB53BF">
        <w:rPr>
          <w:lang w:val="en-US"/>
        </w:rPr>
        <w:t>.</w:t>
      </w:r>
    </w:p>
    <w:p w14:paraId="0DF82676" w14:textId="77777777" w:rsidR="001501DF" w:rsidRPr="001501DF" w:rsidRDefault="001501DF" w:rsidP="001501DF"/>
    <w:p w14:paraId="0DF82677" w14:textId="52F6EC2C" w:rsidR="00010F0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>G</w:t>
      </w:r>
      <w:r w:rsidR="00844C71" w:rsidRPr="006C04D1">
        <w:t xml:space="preserve">roups of children </w:t>
      </w:r>
      <w:r w:rsidR="00973FCB" w:rsidRPr="006C04D1">
        <w:t>will</w:t>
      </w:r>
      <w:r w:rsidR="00844C71" w:rsidRPr="006C04D1">
        <w:t xml:space="preserve"> have sole use of changing </w:t>
      </w:r>
      <w:r w:rsidR="00973FCB" w:rsidRPr="006C04D1">
        <w:t>rooms</w:t>
      </w:r>
      <w:r w:rsidR="00844C71" w:rsidRPr="006C04D1">
        <w:t xml:space="preserve">. This reduces any risks and potential vulnerability associated with mixing adults </w:t>
      </w:r>
      <w:r w:rsidRPr="006C04D1">
        <w:t>and</w:t>
      </w:r>
      <w:r w:rsidR="00844C71" w:rsidRPr="006C04D1">
        <w:t xml:space="preserve"> </w:t>
      </w:r>
      <w:r w:rsidRPr="006C04D1">
        <w:t>children</w:t>
      </w:r>
      <w:r w:rsidR="00844C71" w:rsidRPr="006C04D1">
        <w:t xml:space="preserve"> </w:t>
      </w:r>
      <w:r w:rsidR="00973FCB" w:rsidRPr="006C04D1">
        <w:t>when changing and showering.</w:t>
      </w:r>
      <w:r w:rsidR="00E41D5E">
        <w:t xml:space="preserve"> Please contact the management are prior to the need to use the changing rooms as a group.  </w:t>
      </w:r>
    </w:p>
    <w:p w14:paraId="0DF82678" w14:textId="77777777" w:rsidR="00010F06" w:rsidRPr="006C04D1" w:rsidRDefault="00010F06" w:rsidP="006C04D1">
      <w:pPr>
        <w:jc w:val="both"/>
      </w:pPr>
    </w:p>
    <w:p w14:paraId="0DF82679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If adults and children need to share our changing rooms, they will do so at different times.</w:t>
      </w:r>
    </w:p>
    <w:p w14:paraId="0DF8267A" w14:textId="77777777" w:rsidR="00973FCB" w:rsidRPr="006C04D1" w:rsidRDefault="00973FCB" w:rsidP="006C04D1">
      <w:pPr>
        <w:jc w:val="both"/>
      </w:pPr>
    </w:p>
    <w:p w14:paraId="0DF8267B" w14:textId="77777777" w:rsidR="00010F06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</w:t>
      </w:r>
      <w:r w:rsidR="00010F06" w:rsidRPr="006C04D1">
        <w:t xml:space="preserve">it is unavoidable that changing </w:t>
      </w:r>
      <w:r w:rsidR="00973FCB" w:rsidRPr="006C04D1">
        <w:t>rooms</w:t>
      </w:r>
      <w:r w:rsidRPr="006C04D1">
        <w:t xml:space="preserve"> are used by both adult</w:t>
      </w:r>
      <w:r w:rsidR="00010F06" w:rsidRPr="006C04D1">
        <w:t xml:space="preserve">s and children at the same time, </w:t>
      </w:r>
      <w:r w:rsidRPr="006C04D1">
        <w:t xml:space="preserve">there </w:t>
      </w:r>
      <w:r w:rsidR="00973FCB" w:rsidRPr="006C04D1">
        <w:t>will</w:t>
      </w:r>
      <w:r w:rsidR="00010F06" w:rsidRPr="006C04D1">
        <w:t xml:space="preserve"> be</w:t>
      </w:r>
      <w:r w:rsidRPr="006C04D1">
        <w:t xml:space="preserve"> access to separate changing, showering and toilet areas.</w:t>
      </w:r>
      <w:r w:rsidR="00010F06" w:rsidRPr="006C04D1">
        <w:t xml:space="preserve">  </w:t>
      </w:r>
    </w:p>
    <w:p w14:paraId="0DF8267C" w14:textId="77777777" w:rsidR="00010F06" w:rsidRPr="006C04D1" w:rsidRDefault="00010F06" w:rsidP="006C04D1">
      <w:pPr>
        <w:jc w:val="both"/>
      </w:pPr>
    </w:p>
    <w:p w14:paraId="0DF8267D" w14:textId="77777777" w:rsidR="0004293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Under no circumstances </w:t>
      </w:r>
      <w:r w:rsidR="00973FCB" w:rsidRPr="006C04D1">
        <w:t>will</w:t>
      </w:r>
      <w:r w:rsidRPr="006C04D1">
        <w:t xml:space="preserve"> adult staff, coaches or </w:t>
      </w:r>
      <w:r w:rsidR="00042936" w:rsidRPr="006C04D1">
        <w:t xml:space="preserve">volunteers change or shower at the same time as children using the </w:t>
      </w:r>
      <w:r w:rsidR="00973FCB" w:rsidRPr="006C04D1">
        <w:t>changing rooms.</w:t>
      </w:r>
    </w:p>
    <w:p w14:paraId="0DF8267E" w14:textId="77777777" w:rsidR="00010F06" w:rsidRPr="006C04D1" w:rsidRDefault="00010F06" w:rsidP="006C04D1">
      <w:pPr>
        <w:jc w:val="both"/>
      </w:pPr>
    </w:p>
    <w:p w14:paraId="0DF8267F" w14:textId="7753399A" w:rsidR="00600AB8" w:rsidRDefault="00973FCB" w:rsidP="00600AB8">
      <w:pPr>
        <w:pStyle w:val="ListParagraph"/>
        <w:numPr>
          <w:ilvl w:val="0"/>
          <w:numId w:val="26"/>
        </w:numPr>
        <w:jc w:val="both"/>
      </w:pPr>
      <w:r w:rsidRPr="006C04D1">
        <w:t xml:space="preserve">Mixed gender groups of children will have access to separate changing </w:t>
      </w:r>
      <w:proofErr w:type="gramStart"/>
      <w:r w:rsidRPr="006C04D1">
        <w:t>rooms, or</w:t>
      </w:r>
      <w:proofErr w:type="gramEnd"/>
      <w:r w:rsidRPr="006C04D1">
        <w:t xml:space="preserve"> use the same changing room but at different times.</w:t>
      </w:r>
      <w:r w:rsidR="00E41D5E" w:rsidRPr="00E41D5E">
        <w:t xml:space="preserve"> </w:t>
      </w:r>
      <w:r w:rsidR="00E41D5E">
        <w:t>Please contact the management are prior to the need to use the changing rooms as a group</w:t>
      </w:r>
    </w:p>
    <w:p w14:paraId="0DF82680" w14:textId="77777777" w:rsidR="00600AB8" w:rsidRDefault="00600AB8" w:rsidP="00600AB8">
      <w:pPr>
        <w:pStyle w:val="ListParagraph"/>
      </w:pPr>
    </w:p>
    <w:p w14:paraId="0DF82681" w14:textId="77777777" w:rsidR="001501DF" w:rsidRPr="006C04D1" w:rsidRDefault="001501DF" w:rsidP="00600AB8">
      <w:pPr>
        <w:pStyle w:val="ListParagraph"/>
        <w:numPr>
          <w:ilvl w:val="0"/>
          <w:numId w:val="26"/>
        </w:numPr>
        <w:jc w:val="both"/>
      </w:pPr>
      <w: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>
        <w:t>rrangements to suit their needs (</w:t>
      </w:r>
      <w:r w:rsidR="00600AB8" w:rsidRPr="00600AB8">
        <w:rPr>
          <w:i/>
          <w:sz w:val="20"/>
        </w:rPr>
        <w:t xml:space="preserve">n.b. for more information on this please go to </w:t>
      </w:r>
      <w:hyperlink r:id="rId7" w:history="1">
        <w:r w:rsidR="00600AB8" w:rsidRPr="00600AB8">
          <w:rPr>
            <w:rStyle w:val="Hyperlink"/>
            <w:i/>
            <w:sz w:val="20"/>
          </w:rPr>
          <w:t>https://thecpsu.org.uk/help-advice/topics/lgbt-young-people-and-sport/</w:t>
        </w:r>
      </w:hyperlink>
      <w:r w:rsidR="00600AB8">
        <w:t>)</w:t>
      </w:r>
    </w:p>
    <w:p w14:paraId="0DF82682" w14:textId="77777777" w:rsidR="00973FCB" w:rsidRPr="006C04D1" w:rsidRDefault="00973FCB" w:rsidP="006C04D1">
      <w:pPr>
        <w:jc w:val="both"/>
      </w:pPr>
    </w:p>
    <w:p w14:paraId="0DF82683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Mobile phones and other electronic devices must not be used in changing rooms.</w:t>
      </w:r>
    </w:p>
    <w:p w14:paraId="0DF82684" w14:textId="77777777" w:rsidR="00973FCB" w:rsidRPr="006C04D1" w:rsidRDefault="00973FCB" w:rsidP="006C04D1">
      <w:pPr>
        <w:jc w:val="both"/>
      </w:pPr>
    </w:p>
    <w:p w14:paraId="0DF82685" w14:textId="77777777" w:rsidR="00973FCB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For younger groups of children, a DBS checked member of staff or volunteer will wait outside the changing rooms to allow children to call for assistance if required.</w:t>
      </w:r>
    </w:p>
    <w:p w14:paraId="0DF82686" w14:textId="77777777" w:rsidR="00973FCB" w:rsidRPr="006C04D1" w:rsidRDefault="00973FCB" w:rsidP="006C04D1">
      <w:pPr>
        <w:jc w:val="both"/>
      </w:pPr>
    </w:p>
    <w:p w14:paraId="0DF82687" w14:textId="77777777" w:rsidR="00844C71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lastRenderedPageBreak/>
        <w:t xml:space="preserve">Where no changing facilities are available children, parents and travelling </w:t>
      </w:r>
      <w:r w:rsidR="006C04D1" w:rsidRPr="006C04D1">
        <w:t>teams/players</w:t>
      </w:r>
      <w:r w:rsidRPr="006C04D1">
        <w:t xml:space="preserve"> </w:t>
      </w:r>
      <w:r w:rsidR="006C04D1" w:rsidRPr="006C04D1">
        <w:t>will</w:t>
      </w:r>
      <w:r w:rsidRPr="006C04D1">
        <w:t xml:space="preserve"> be made aware prior</w:t>
      </w:r>
      <w:r w:rsidR="00085D22" w:rsidRPr="006C04D1">
        <w:t xml:space="preserve"> </w:t>
      </w:r>
      <w:r w:rsidRPr="006C04D1">
        <w:t>to the game and advised to make alternative arrangements</w:t>
      </w:r>
      <w:r w:rsidR="00085D22" w:rsidRPr="006C04D1">
        <w:t xml:space="preserve"> </w:t>
      </w:r>
      <w:r w:rsidRPr="006C04D1">
        <w:t>and to take approp</w:t>
      </w:r>
      <w:r w:rsidR="006C04D1" w:rsidRPr="006C04D1">
        <w:t>riate additional clothing e.g. t</w:t>
      </w:r>
      <w:r w:rsidRPr="006C04D1">
        <w:t>racksuits etc.</w:t>
      </w:r>
    </w:p>
    <w:sectPr w:rsidR="00844C71" w:rsidRPr="006C04D1" w:rsidSect="00416EAC">
      <w:headerReference w:type="default" r:id="rId8"/>
      <w:footerReference w:type="default" r:id="rId9"/>
      <w:footerReference w:type="first" r:id="rId10"/>
      <w:pgSz w:w="11906" w:h="16838" w:code="9"/>
      <w:pgMar w:top="680" w:right="1134" w:bottom="1474" w:left="1134" w:header="454" w:footer="1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5200" w14:textId="77777777" w:rsidR="009A6868" w:rsidRDefault="009A6868">
      <w:r>
        <w:separator/>
      </w:r>
    </w:p>
  </w:endnote>
  <w:endnote w:type="continuationSeparator" w:id="0">
    <w:p w14:paraId="0666490F" w14:textId="77777777" w:rsidR="009A6868" w:rsidRDefault="009A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0DF82690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0DF8268F" w14:textId="408FA602" w:rsidR="00867D2A" w:rsidRPr="00867D2A" w:rsidRDefault="00413BB0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>
            <w:rPr>
              <w:color w:val="185292"/>
            </w:rPr>
            <w:t>1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>
            <w:rPr>
              <w:color w:val="185292"/>
            </w:rPr>
            <w:t>Version 1.1 January 2023</w:t>
          </w:r>
        </w:p>
      </w:tc>
    </w:tr>
  </w:tbl>
  <w:p w14:paraId="0DF82691" w14:textId="54310C07" w:rsidR="00867D2A" w:rsidRDefault="00416EAC" w:rsidP="00867D2A">
    <w:pPr>
      <w:pStyle w:val="Footer"/>
      <w:ind w:left="-113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F82694" wp14:editId="1DC85ED8">
          <wp:simplePos x="0" y="0"/>
          <wp:positionH relativeFrom="page">
            <wp:align>right</wp:align>
          </wp:positionH>
          <wp:positionV relativeFrom="paragraph">
            <wp:posOffset>-229235</wp:posOffset>
          </wp:positionV>
          <wp:extent cx="7581895" cy="154389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2693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F82696" wp14:editId="0DF82697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13" name="Picture 1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CA3F" w14:textId="77777777" w:rsidR="009A6868" w:rsidRDefault="009A6868">
      <w:r>
        <w:separator/>
      </w:r>
    </w:p>
  </w:footnote>
  <w:footnote w:type="continuationSeparator" w:id="0">
    <w:p w14:paraId="0210505E" w14:textId="77777777" w:rsidR="009A6868" w:rsidRDefault="009A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268D" w14:textId="77777777" w:rsidR="00721A88" w:rsidRDefault="00721A88" w:rsidP="00F148D5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82148D"/>
    <w:multiLevelType w:val="hybridMultilevel"/>
    <w:tmpl w:val="2AAA4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81936">
    <w:abstractNumId w:val="9"/>
  </w:num>
  <w:num w:numId="2" w16cid:durableId="866019230">
    <w:abstractNumId w:val="7"/>
  </w:num>
  <w:num w:numId="3" w16cid:durableId="1073624249">
    <w:abstractNumId w:val="6"/>
  </w:num>
  <w:num w:numId="4" w16cid:durableId="2130274727">
    <w:abstractNumId w:val="5"/>
  </w:num>
  <w:num w:numId="5" w16cid:durableId="904030888">
    <w:abstractNumId w:val="4"/>
  </w:num>
  <w:num w:numId="6" w16cid:durableId="63842148">
    <w:abstractNumId w:val="8"/>
  </w:num>
  <w:num w:numId="7" w16cid:durableId="1394739144">
    <w:abstractNumId w:val="3"/>
  </w:num>
  <w:num w:numId="8" w16cid:durableId="1025134932">
    <w:abstractNumId w:val="2"/>
  </w:num>
  <w:num w:numId="9" w16cid:durableId="1007487251">
    <w:abstractNumId w:val="1"/>
  </w:num>
  <w:num w:numId="10" w16cid:durableId="469516758">
    <w:abstractNumId w:val="0"/>
  </w:num>
  <w:num w:numId="11" w16cid:durableId="1647780980">
    <w:abstractNumId w:val="25"/>
  </w:num>
  <w:num w:numId="12" w16cid:durableId="1351763030">
    <w:abstractNumId w:val="19"/>
  </w:num>
  <w:num w:numId="13" w16cid:durableId="1682201390">
    <w:abstractNumId w:val="22"/>
  </w:num>
  <w:num w:numId="14" w16cid:durableId="2020810078">
    <w:abstractNumId w:val="11"/>
  </w:num>
  <w:num w:numId="15" w16cid:durableId="1069963664">
    <w:abstractNumId w:val="17"/>
  </w:num>
  <w:num w:numId="16" w16cid:durableId="721976720">
    <w:abstractNumId w:val="24"/>
  </w:num>
  <w:num w:numId="17" w16cid:durableId="1277369039">
    <w:abstractNumId w:val="16"/>
  </w:num>
  <w:num w:numId="18" w16cid:durableId="1656453783">
    <w:abstractNumId w:val="14"/>
  </w:num>
  <w:num w:numId="19" w16cid:durableId="1969165693">
    <w:abstractNumId w:val="12"/>
  </w:num>
  <w:num w:numId="20" w16cid:durableId="439110091">
    <w:abstractNumId w:val="21"/>
  </w:num>
  <w:num w:numId="21" w16cid:durableId="1265305350">
    <w:abstractNumId w:val="10"/>
  </w:num>
  <w:num w:numId="22" w16cid:durableId="475801740">
    <w:abstractNumId w:val="18"/>
  </w:num>
  <w:num w:numId="23" w16cid:durableId="2029020489">
    <w:abstractNumId w:val="15"/>
  </w:num>
  <w:num w:numId="24" w16cid:durableId="1914468795">
    <w:abstractNumId w:val="20"/>
  </w:num>
  <w:num w:numId="25" w16cid:durableId="944121145">
    <w:abstractNumId w:val="26"/>
  </w:num>
  <w:num w:numId="26" w16cid:durableId="82143365">
    <w:abstractNumId w:val="23"/>
  </w:num>
  <w:num w:numId="27" w16cid:durableId="934674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5"/>
    <w:rsid w:val="00010F06"/>
    <w:rsid w:val="00042936"/>
    <w:rsid w:val="00046156"/>
    <w:rsid w:val="000610E5"/>
    <w:rsid w:val="00061673"/>
    <w:rsid w:val="00085D22"/>
    <w:rsid w:val="0009384D"/>
    <w:rsid w:val="000D1C03"/>
    <w:rsid w:val="001501DF"/>
    <w:rsid w:val="001732F1"/>
    <w:rsid w:val="00173FC2"/>
    <w:rsid w:val="001C6D46"/>
    <w:rsid w:val="00203DA5"/>
    <w:rsid w:val="00226C43"/>
    <w:rsid w:val="002F7659"/>
    <w:rsid w:val="003B352C"/>
    <w:rsid w:val="003C3ABB"/>
    <w:rsid w:val="003E2EF3"/>
    <w:rsid w:val="003F34DD"/>
    <w:rsid w:val="003F4F30"/>
    <w:rsid w:val="00413BB0"/>
    <w:rsid w:val="00416EAC"/>
    <w:rsid w:val="00417EE2"/>
    <w:rsid w:val="00451907"/>
    <w:rsid w:val="00475BB6"/>
    <w:rsid w:val="0051572E"/>
    <w:rsid w:val="005536A2"/>
    <w:rsid w:val="0055498C"/>
    <w:rsid w:val="005612E4"/>
    <w:rsid w:val="005800D9"/>
    <w:rsid w:val="0058453B"/>
    <w:rsid w:val="005C0142"/>
    <w:rsid w:val="00600AB8"/>
    <w:rsid w:val="00692C43"/>
    <w:rsid w:val="006A667C"/>
    <w:rsid w:val="006A6E67"/>
    <w:rsid w:val="006C04D1"/>
    <w:rsid w:val="006E1A59"/>
    <w:rsid w:val="006F52E4"/>
    <w:rsid w:val="007072E3"/>
    <w:rsid w:val="00721A88"/>
    <w:rsid w:val="007318C9"/>
    <w:rsid w:val="007A57A4"/>
    <w:rsid w:val="007C3D00"/>
    <w:rsid w:val="007E0240"/>
    <w:rsid w:val="008050A9"/>
    <w:rsid w:val="00812D4E"/>
    <w:rsid w:val="00844C71"/>
    <w:rsid w:val="00867D2A"/>
    <w:rsid w:val="00895180"/>
    <w:rsid w:val="008C1811"/>
    <w:rsid w:val="008E1C7E"/>
    <w:rsid w:val="008F309E"/>
    <w:rsid w:val="009269D3"/>
    <w:rsid w:val="00973FCB"/>
    <w:rsid w:val="009A6868"/>
    <w:rsid w:val="009C53D0"/>
    <w:rsid w:val="009D1D7D"/>
    <w:rsid w:val="009E463A"/>
    <w:rsid w:val="00A527F8"/>
    <w:rsid w:val="00A60FDB"/>
    <w:rsid w:val="00A63853"/>
    <w:rsid w:val="00AA7905"/>
    <w:rsid w:val="00AC13ED"/>
    <w:rsid w:val="00AD26B7"/>
    <w:rsid w:val="00AD59F8"/>
    <w:rsid w:val="00AE676A"/>
    <w:rsid w:val="00B54512"/>
    <w:rsid w:val="00B82C2F"/>
    <w:rsid w:val="00B85D1C"/>
    <w:rsid w:val="00BE3153"/>
    <w:rsid w:val="00C07D86"/>
    <w:rsid w:val="00C20C8B"/>
    <w:rsid w:val="00C825D2"/>
    <w:rsid w:val="00C929E5"/>
    <w:rsid w:val="00C943B7"/>
    <w:rsid w:val="00CB15F8"/>
    <w:rsid w:val="00CB70B0"/>
    <w:rsid w:val="00CC43E1"/>
    <w:rsid w:val="00CE3632"/>
    <w:rsid w:val="00CF4A69"/>
    <w:rsid w:val="00CF576A"/>
    <w:rsid w:val="00D06D4F"/>
    <w:rsid w:val="00D62CA7"/>
    <w:rsid w:val="00D82488"/>
    <w:rsid w:val="00DA6A2A"/>
    <w:rsid w:val="00DB3C54"/>
    <w:rsid w:val="00E41D5E"/>
    <w:rsid w:val="00E52937"/>
    <w:rsid w:val="00E65DDC"/>
    <w:rsid w:val="00EF2CF8"/>
    <w:rsid w:val="00F055ED"/>
    <w:rsid w:val="00F148D5"/>
    <w:rsid w:val="00F509A7"/>
    <w:rsid w:val="00F73E35"/>
    <w:rsid w:val="00F75935"/>
    <w:rsid w:val="00F9714F"/>
    <w:rsid w:val="00FC7BD2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F82667"/>
  <w14:defaultImageDpi w14:val="300"/>
  <w15:docId w15:val="{BA19ABFB-5CEE-4623-8E38-4CF33ACD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545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512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512"/>
    <w:rPr>
      <w:rFonts w:ascii="Arial" w:eastAsiaTheme="minorEastAsia" w:hAnsi="Arial" w:cstheme="minorBidi"/>
      <w:b/>
      <w:bCs/>
    </w:rPr>
  </w:style>
  <w:style w:type="paragraph" w:customStyle="1" w:styleId="paragraph">
    <w:name w:val="paragraph"/>
    <w:basedOn w:val="Normal"/>
    <w:rsid w:val="008951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895180"/>
  </w:style>
  <w:style w:type="character" w:customStyle="1" w:styleId="normaltextrun">
    <w:name w:val="normaltextrun"/>
    <w:basedOn w:val="DefaultParagraphFont"/>
    <w:rsid w:val="0089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hecpsu.org.uk/help-advice/topics/lgbt-young-people-and-sp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Jonathan Kinsella</cp:lastModifiedBy>
  <cp:revision>2</cp:revision>
  <cp:lastPrinted>1901-01-01T00:00:00Z</cp:lastPrinted>
  <dcterms:created xsi:type="dcterms:W3CDTF">2024-08-02T11:06:00Z</dcterms:created>
  <dcterms:modified xsi:type="dcterms:W3CDTF">2024-08-02T11:06:00Z</dcterms:modified>
</cp:coreProperties>
</file>